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Arial Narrow" w:cs="Arial Narrow" w:hAnsi="Arial Narrow" w:eastAsia="Arial Narrow"/>
        </w:rPr>
      </w:pPr>
      <w:r>
        <w:rPr>
          <w:rFonts w:ascii="Arial Narrow" w:hAnsi="Arial Narrow"/>
          <w:rtl w:val="0"/>
          <w:lang w:val="de-DE"/>
        </w:rPr>
        <w:t>Dear Kind Patient,</w:t>
        <w:tab/>
        <w:tab/>
        <w:tab/>
        <w:tab/>
        <w:tab/>
        <w:tab/>
        <w:tab/>
      </w:r>
      <w:r>
        <w:rPr>
          <w:rFonts w:ascii="Arial Narrow" w:hAnsi="Arial Narrow"/>
          <w:b w:val="1"/>
          <w:bCs w:val="1"/>
          <w:rtl w:val="0"/>
          <w:lang w:val="en-US"/>
        </w:rPr>
        <w:t>DATE: ___________________</w:t>
      </w:r>
    </w:p>
    <w:p>
      <w:pPr>
        <w:pStyle w:val="Body A"/>
        <w:rPr>
          <w:rFonts w:ascii="Arial Narrow" w:cs="Arial Narrow" w:hAnsi="Arial Narrow" w:eastAsia="Arial Narrow"/>
        </w:rPr>
      </w:pPr>
    </w:p>
    <w:p>
      <w:pPr>
        <w:pStyle w:val="Body A"/>
        <w:rPr>
          <w:rFonts w:ascii="Arial Narrow" w:cs="Arial Narrow" w:hAnsi="Arial Narrow" w:eastAsia="Arial Narrow"/>
          <w:lang w:val="en-US"/>
        </w:rPr>
      </w:pPr>
      <w:r>
        <w:rPr>
          <w:rFonts w:ascii="Arial Narrow" w:hAnsi="Arial Narrow"/>
          <w:rtl w:val="0"/>
          <w:lang w:val="en-US"/>
        </w:rPr>
        <w:t>Thank you for contacting us about your symptoms and concerns.</w:t>
      </w:r>
    </w:p>
    <w:p>
      <w:pPr>
        <w:pStyle w:val="Body A"/>
        <w:rPr>
          <w:rFonts w:ascii="Arial Narrow" w:cs="Arial Narrow" w:hAnsi="Arial Narrow" w:eastAsia="Arial Narrow"/>
          <w:lang w:val="en-US"/>
        </w:rPr>
      </w:pPr>
      <w:r>
        <w:rPr>
          <w:rFonts w:ascii="Arial Narrow" w:hAnsi="Arial Narrow"/>
          <w:rtl w:val="0"/>
          <w:lang w:val="en-US"/>
        </w:rPr>
        <w:t xml:space="preserve">Based on your symptoms, you are </w:t>
      </w:r>
      <w:r>
        <w:rPr>
          <w:rFonts w:ascii="Arial Narrow" w:hAnsi="Arial Narrow"/>
          <w:b w:val="1"/>
          <w:bCs w:val="1"/>
          <w:rtl w:val="0"/>
          <w:lang w:val="en-US"/>
        </w:rPr>
        <w:t>LIKELY / NOT LIKELY</w:t>
      </w:r>
      <w:r>
        <w:rPr>
          <w:rFonts w:ascii="Arial Narrow" w:hAnsi="Arial Narrow"/>
          <w:rtl w:val="0"/>
          <w:lang w:val="en-US"/>
        </w:rPr>
        <w:t xml:space="preserve"> to have the COVID-19 virus. </w:t>
      </w:r>
    </w:p>
    <w:p>
      <w:pPr>
        <w:pStyle w:val="Body A"/>
        <w:rPr>
          <w:rFonts w:ascii="Arial Narrow" w:cs="Arial Narrow" w:hAnsi="Arial Narrow" w:eastAsia="Arial Narrow"/>
          <w:lang w:val="en-US"/>
        </w:rPr>
      </w:pPr>
      <w:r>
        <w:rPr>
          <w:rFonts w:ascii="Arial Narrow" w:hAnsi="Arial Narrow"/>
          <w:rtl w:val="0"/>
          <w:lang w:val="en-US"/>
        </w:rPr>
        <w:t>Testing is not needed for everyone, because it usually does not change our recommendations for you.</w:t>
      </w:r>
    </w:p>
    <w:p>
      <w:pPr>
        <w:pStyle w:val="Body A"/>
        <w:rPr>
          <w:lang w:val="en-US"/>
        </w:rPr>
      </w:pPr>
      <w:r>
        <w:rPr>
          <w:rFonts w:ascii="Arial Narrow" w:hAnsi="Arial Narrow"/>
          <w:rtl w:val="0"/>
          <w:lang w:val="en-US"/>
        </w:rPr>
        <w:t>If you are likely to have the virus as indicated above, read the remainder of this information as if it applies to you. You may use this letter to demonstrate to employers and others that you need to stay home. Depending on your energy level, it may or may not be appropriate for you to work from home. Some people are too fatigued to work while they are sick with this virus.</w:t>
      </w:r>
    </w:p>
    <w:p>
      <w:pPr>
        <w:pStyle w:val="Body A"/>
        <w:jc w:val="center"/>
        <w:rPr>
          <w:rFonts w:ascii="Arial Narrow" w:cs="Arial Narrow" w:hAnsi="Arial Narrow" w:eastAsia="Arial Narrow"/>
          <w:u w:val="single"/>
          <w:lang w:val="en-US"/>
        </w:rPr>
      </w:pPr>
      <w:r>
        <w:rPr>
          <w:rFonts w:ascii="Arial Narrow" w:hAnsi="Arial Narrow"/>
          <w:u w:val="single"/>
          <w:rtl w:val="0"/>
          <w:lang w:val="en-US"/>
        </w:rPr>
        <w:t>INFORMATION ABOUT COVID-19</w:t>
      </w:r>
    </w:p>
    <w:p>
      <w:pPr>
        <w:pStyle w:val="List Paragraph"/>
        <w:numPr>
          <w:ilvl w:val="0"/>
          <w:numId w:val="2"/>
        </w:numPr>
        <w:bidi w:val="0"/>
        <w:ind w:right="0"/>
        <w:jc w:val="left"/>
        <w:rPr>
          <w:rFonts w:ascii="Arial Narrow" w:cs="Arial Narrow" w:hAnsi="Arial Narrow" w:eastAsia="Arial Narrow"/>
          <w:rtl w:val="0"/>
          <w:lang w:val="en-US"/>
        </w:rPr>
      </w:pPr>
      <w:r>
        <w:rPr>
          <w:rFonts w:ascii="Arial Narrow" w:hAnsi="Arial Narrow"/>
          <w:rtl w:val="0"/>
          <w:lang w:val="en-US"/>
        </w:rPr>
        <w:t>Novel coronavirus disease (COVID-19) is a highly contagious virus.</w:t>
      </w:r>
    </w:p>
    <w:p>
      <w:pPr>
        <w:pStyle w:val="List Paragraph"/>
        <w:numPr>
          <w:ilvl w:val="0"/>
          <w:numId w:val="2"/>
        </w:numPr>
        <w:bidi w:val="0"/>
        <w:ind w:right="0"/>
        <w:jc w:val="left"/>
        <w:rPr>
          <w:rFonts w:ascii="Arial Narrow" w:cs="Arial Narrow" w:hAnsi="Arial Narrow" w:eastAsia="Arial Narrow"/>
          <w:rtl w:val="0"/>
          <w:lang w:val="en-US"/>
        </w:rPr>
      </w:pPr>
      <w:r>
        <w:rPr>
          <w:rFonts w:ascii="Arial Narrow" w:hAnsi="Arial Narrow"/>
          <w:rtl w:val="0"/>
          <w:lang w:val="en-US"/>
        </w:rPr>
        <w:t>Roughly 80% of those infected experience mild symptoms for 1-3 weeks which can include fever, dry cough, fatigue, shortness of breath, gastrointestinal distress, muscle aches, nasal congestion and runny nose.</w:t>
      </w:r>
    </w:p>
    <w:p>
      <w:pPr>
        <w:pStyle w:val="List Paragraph"/>
        <w:numPr>
          <w:ilvl w:val="0"/>
          <w:numId w:val="2"/>
        </w:numPr>
        <w:bidi w:val="0"/>
        <w:ind w:right="0"/>
        <w:jc w:val="left"/>
        <w:rPr>
          <w:rFonts w:ascii="Arial Narrow" w:cs="Arial Narrow" w:hAnsi="Arial Narrow" w:eastAsia="Arial Narrow"/>
          <w:rtl w:val="0"/>
          <w:lang w:val="en-US"/>
        </w:rPr>
      </w:pPr>
      <w:r>
        <w:rPr>
          <w:rFonts w:ascii="Arial Narrow" w:hAnsi="Arial Narrow"/>
          <w:rtl w:val="0"/>
          <w:lang w:val="en-US"/>
        </w:rPr>
        <w:t>Currently, there is no medication known to cure the virus.</w:t>
      </w:r>
    </w:p>
    <w:p>
      <w:pPr>
        <w:pStyle w:val="List Paragraph"/>
        <w:numPr>
          <w:ilvl w:val="0"/>
          <w:numId w:val="2"/>
        </w:numPr>
        <w:bidi w:val="0"/>
        <w:ind w:right="0"/>
        <w:jc w:val="left"/>
        <w:rPr>
          <w:rFonts w:ascii="Arial Narrow" w:cs="Arial Narrow" w:hAnsi="Arial Narrow" w:eastAsia="Arial Narrow"/>
          <w:rtl w:val="0"/>
          <w:lang w:val="en-US"/>
        </w:rPr>
      </w:pPr>
      <w:r>
        <w:rPr>
          <w:rFonts w:ascii="Arial Narrow" w:hAnsi="Arial Narrow"/>
          <w:rtl w:val="0"/>
          <w:lang w:val="en-US"/>
        </w:rPr>
        <w:t xml:space="preserve">For updates, refer to these organizations: World Health Organization, Johns Hopkins, CDC, </w:t>
      </w:r>
      <w:r>
        <w:rPr>
          <w:rFonts w:ascii="Arial Narrow" w:hAnsi="Arial Narrow"/>
          <w:shd w:val="clear" w:color="auto" w:fill="ffff00"/>
          <w:rtl w:val="0"/>
          <w:lang w:val="en-US"/>
        </w:rPr>
        <w:t>Governor xxxxx</w:t>
      </w:r>
      <w:r>
        <w:rPr>
          <w:rFonts w:ascii="Arial Narrow" w:hAnsi="Arial Narrow" w:hint="default"/>
          <w:shd w:val="clear" w:color="auto" w:fill="ffff00"/>
          <w:rtl w:val="0"/>
          <w:lang w:val="en-US"/>
        </w:rPr>
        <w:t>’</w:t>
      </w:r>
      <w:r>
        <w:rPr>
          <w:rFonts w:ascii="Arial Narrow" w:hAnsi="Arial Narrow"/>
          <w:shd w:val="clear" w:color="auto" w:fill="ffff00"/>
          <w:rtl w:val="0"/>
          <w:lang w:val="en-US"/>
        </w:rPr>
        <w:t>s office, xxxx County and the City of xxx</w:t>
      </w:r>
    </w:p>
    <w:p>
      <w:pPr>
        <w:pStyle w:val="List Paragraph"/>
        <w:rPr>
          <w:rFonts w:ascii="Arial Narrow" w:cs="Arial Narrow" w:hAnsi="Arial Narrow" w:eastAsia="Arial Narrow"/>
        </w:rPr>
      </w:pPr>
    </w:p>
    <w:p>
      <w:pPr>
        <w:pStyle w:val="Body A"/>
        <w:jc w:val="center"/>
        <w:rPr>
          <w:rFonts w:ascii="Arial Narrow" w:cs="Arial Narrow" w:hAnsi="Arial Narrow" w:eastAsia="Arial Narrow"/>
          <w:u w:val="single"/>
          <w:lang w:val="en-US"/>
        </w:rPr>
      </w:pPr>
      <w:r>
        <w:rPr>
          <w:rFonts w:ascii="Arial Narrow" w:hAnsi="Arial Narrow"/>
          <w:u w:val="single"/>
          <w:rtl w:val="0"/>
          <w:lang w:val="en-US"/>
        </w:rPr>
        <w:t>CURRENT COVID-19 RECOMMENDATIONS as of 3/27/2020</w:t>
      </w:r>
    </w:p>
    <w:p>
      <w:pPr>
        <w:pStyle w:val="List Paragraph"/>
        <w:numPr>
          <w:ilvl w:val="0"/>
          <w:numId w:val="4"/>
        </w:numPr>
        <w:bidi w:val="0"/>
        <w:ind w:right="0"/>
        <w:jc w:val="left"/>
        <w:rPr>
          <w:rFonts w:ascii="Arial Narrow" w:cs="Arial Narrow" w:hAnsi="Arial Narrow" w:eastAsia="Arial Narrow"/>
          <w:rtl w:val="0"/>
          <w:lang w:val="en-US"/>
        </w:rPr>
      </w:pPr>
      <w:r>
        <w:rPr>
          <w:rFonts w:ascii="Arial Narrow" w:hAnsi="Arial Narrow"/>
          <w:rtl w:val="0"/>
          <w:lang w:val="en-US"/>
        </w:rPr>
        <w:t xml:space="preserve">Keep other people safe. It is imperative that you </w:t>
      </w:r>
      <w:r>
        <w:rPr>
          <w:rFonts w:ascii="Arial Narrow" w:hAnsi="Arial Narrow"/>
          <w:i w:val="1"/>
          <w:iCs w:val="1"/>
          <w:rtl w:val="0"/>
          <w:lang w:val="en-US"/>
        </w:rPr>
        <w:t>stay confined at home</w:t>
      </w:r>
      <w:r>
        <w:rPr>
          <w:rFonts w:ascii="Arial Narrow" w:hAnsi="Arial Narrow"/>
          <w:rtl w:val="0"/>
          <w:lang w:val="en-US"/>
        </w:rPr>
        <w:t xml:space="preserve"> until at least 72 hours after your symptoms have completely resolved. Stay as far away from your housemates as possible, and use alcohol based or peroxide based sanitizer to clean any shared spaces.</w:t>
      </w:r>
    </w:p>
    <w:p>
      <w:pPr>
        <w:pStyle w:val="List Paragraph"/>
        <w:numPr>
          <w:ilvl w:val="0"/>
          <w:numId w:val="4"/>
        </w:numPr>
        <w:bidi w:val="0"/>
        <w:ind w:right="0"/>
        <w:jc w:val="left"/>
        <w:rPr>
          <w:rFonts w:ascii="Arial Narrow" w:cs="Arial Narrow" w:hAnsi="Arial Narrow" w:eastAsia="Arial Narrow"/>
          <w:rtl w:val="0"/>
          <w:lang w:val="en-US"/>
        </w:rPr>
      </w:pPr>
      <w:r>
        <w:rPr>
          <w:rFonts w:ascii="Arial Narrow" w:hAnsi="Arial Narrow"/>
          <w:rtl w:val="0"/>
          <w:lang w:val="en-US"/>
        </w:rPr>
        <w:t>Wash your hands frequently (before/after eating, any time you touch your face, any time you consider whether you should wash your hands again) for 20-30 seconds with soap and water.</w:t>
      </w:r>
    </w:p>
    <w:p>
      <w:pPr>
        <w:pStyle w:val="List Paragraph"/>
        <w:numPr>
          <w:ilvl w:val="0"/>
          <w:numId w:val="4"/>
        </w:numPr>
        <w:bidi w:val="0"/>
        <w:ind w:right="0"/>
        <w:jc w:val="left"/>
        <w:rPr>
          <w:rFonts w:ascii="Arial Narrow" w:cs="Arial Narrow" w:hAnsi="Arial Narrow" w:eastAsia="Arial Narrow"/>
          <w:rtl w:val="0"/>
          <w:lang w:val="en-US"/>
        </w:rPr>
      </w:pPr>
      <w:r>
        <w:rPr>
          <w:rFonts w:ascii="Arial Narrow" w:hAnsi="Arial Narrow"/>
          <w:rtl w:val="0"/>
          <w:lang w:val="en-US"/>
        </w:rPr>
        <w:t>Be sure to cough into your elbow and wear a mask.</w:t>
      </w:r>
    </w:p>
    <w:p>
      <w:pPr>
        <w:pStyle w:val="List Paragraph"/>
        <w:numPr>
          <w:ilvl w:val="0"/>
          <w:numId w:val="4"/>
        </w:numPr>
        <w:bidi w:val="0"/>
        <w:ind w:right="0"/>
        <w:jc w:val="left"/>
        <w:rPr>
          <w:rFonts w:ascii="Arial Narrow" w:cs="Arial Narrow" w:hAnsi="Arial Narrow" w:eastAsia="Arial Narrow"/>
          <w:rtl w:val="0"/>
          <w:lang w:val="en-US"/>
        </w:rPr>
      </w:pPr>
      <w:r>
        <w:rPr>
          <w:rFonts w:ascii="Arial Narrow" w:hAnsi="Arial Narrow"/>
          <w:rtl w:val="0"/>
          <w:lang w:val="en-US"/>
        </w:rPr>
        <w:t>Contact someone else to bring you essentials if possible.</w:t>
      </w:r>
    </w:p>
    <w:p>
      <w:pPr>
        <w:pStyle w:val="List Paragraph"/>
        <w:numPr>
          <w:ilvl w:val="0"/>
          <w:numId w:val="4"/>
        </w:numPr>
        <w:bidi w:val="0"/>
        <w:ind w:right="0"/>
        <w:jc w:val="left"/>
        <w:rPr>
          <w:rFonts w:ascii="Arial Narrow" w:cs="Arial Narrow" w:hAnsi="Arial Narrow" w:eastAsia="Arial Narrow"/>
          <w:rtl w:val="0"/>
          <w:lang w:val="en-US"/>
        </w:rPr>
      </w:pPr>
      <w:r>
        <w:rPr>
          <w:rFonts w:ascii="Arial Narrow" w:hAnsi="Arial Narrow"/>
          <w:rtl w:val="0"/>
          <w:lang w:val="en-US"/>
        </w:rPr>
        <w:t>Get 8-12 hours of sleep at night.</w:t>
      </w:r>
    </w:p>
    <w:p>
      <w:pPr>
        <w:pStyle w:val="List Paragraph"/>
        <w:numPr>
          <w:ilvl w:val="0"/>
          <w:numId w:val="4"/>
        </w:numPr>
        <w:bidi w:val="0"/>
        <w:ind w:right="0"/>
        <w:jc w:val="left"/>
        <w:rPr>
          <w:rFonts w:ascii="Arial Narrow" w:cs="Arial Narrow" w:hAnsi="Arial Narrow" w:eastAsia="Arial Narrow"/>
          <w:rtl w:val="0"/>
          <w:lang w:val="en-US"/>
        </w:rPr>
      </w:pPr>
      <w:r>
        <w:rPr>
          <w:rFonts w:ascii="Arial Narrow" w:hAnsi="Arial Narrow"/>
          <w:rtl w:val="0"/>
          <w:lang w:val="en-US"/>
        </w:rPr>
        <w:t>If you feel you cannot breathe or if you have shortness of breath, call 911.</w:t>
      </w:r>
    </w:p>
    <w:p>
      <w:pPr>
        <w:pStyle w:val="List Paragraph"/>
        <w:numPr>
          <w:ilvl w:val="0"/>
          <w:numId w:val="4"/>
        </w:numPr>
        <w:bidi w:val="0"/>
        <w:ind w:right="0"/>
        <w:jc w:val="left"/>
        <w:rPr>
          <w:rFonts w:ascii="Arial Narrow" w:cs="Arial Narrow" w:hAnsi="Arial Narrow" w:eastAsia="Arial Narrow"/>
          <w:rtl w:val="0"/>
          <w:lang w:val="en-US"/>
        </w:rPr>
      </w:pPr>
      <w:r>
        <w:rPr>
          <w:rFonts w:ascii="Arial Narrow" w:hAnsi="Arial Narrow"/>
          <w:rtl w:val="0"/>
          <w:lang w:val="en-US"/>
        </w:rPr>
        <w:t>If you cannot drink fluids or if you are unable to keep fluids down, call 911.</w:t>
      </w:r>
    </w:p>
    <w:p>
      <w:pPr>
        <w:pStyle w:val="List Paragraph"/>
        <w:numPr>
          <w:ilvl w:val="0"/>
          <w:numId w:val="4"/>
        </w:numPr>
        <w:bidi w:val="0"/>
        <w:ind w:right="0"/>
        <w:jc w:val="left"/>
        <w:rPr>
          <w:rFonts w:ascii="Arial Narrow" w:cs="Arial Narrow" w:hAnsi="Arial Narrow" w:eastAsia="Arial Narrow"/>
          <w:rtl w:val="0"/>
          <w:lang w:val="en-US"/>
        </w:rPr>
      </w:pPr>
      <w:r>
        <w:rPr>
          <w:rFonts w:ascii="Arial Narrow" w:hAnsi="Arial Narrow"/>
          <w:rtl w:val="0"/>
          <w:lang w:val="en-US"/>
        </w:rPr>
        <w:t>If you are nervous but not sure if it is serious, you can call our office.</w:t>
      </w:r>
    </w:p>
    <w:p>
      <w:pPr>
        <w:pStyle w:val="List Paragraph"/>
        <w:numPr>
          <w:ilvl w:val="0"/>
          <w:numId w:val="4"/>
        </w:numPr>
        <w:bidi w:val="0"/>
        <w:ind w:right="0"/>
        <w:jc w:val="left"/>
        <w:rPr>
          <w:rFonts w:ascii="Arial Narrow" w:cs="Arial Narrow" w:hAnsi="Arial Narrow" w:eastAsia="Arial Narrow"/>
          <w:rtl w:val="0"/>
          <w:lang w:val="en-US"/>
        </w:rPr>
      </w:pPr>
      <w:r>
        <w:rPr>
          <w:rFonts w:ascii="Arial Narrow" w:hAnsi="Arial Narrow"/>
          <w:rtl w:val="0"/>
          <w:lang w:val="en-US"/>
        </w:rPr>
        <w:t>Do things at home you enjoy such as light exercise, writing in a journal, reading and other hobbies</w:t>
      </w:r>
    </w:p>
    <w:p>
      <w:pPr>
        <w:pStyle w:val="List Paragraph"/>
        <w:rPr>
          <w:rFonts w:ascii="Arial Narrow" w:cs="Arial Narrow" w:hAnsi="Arial Narrow" w:eastAsia="Arial Narrow"/>
        </w:rPr>
      </w:pPr>
    </w:p>
    <w:p>
      <w:pPr>
        <w:pStyle w:val="List Paragraph"/>
      </w:pPr>
      <w:r>
        <w:rPr>
          <w:rFonts w:ascii="Arial Narrow" w:hAnsi="Arial Narrow"/>
          <w:b w:val="1"/>
          <w:bCs w:val="1"/>
          <w:i w:val="1"/>
          <w:iCs w:val="1"/>
          <w:rtl w:val="0"/>
          <w:lang w:val="en-US"/>
        </w:rPr>
        <w:t>Hang in there!</w:t>
      </w:r>
      <w:r>
        <w:rPr>
          <w:rFonts w:ascii="Arial Narrow" w:hAnsi="Arial Narrow"/>
          <w:rtl w:val="0"/>
          <w:lang w:val="en-US"/>
        </w:rPr>
        <w:t xml:space="preserve"> It is a very strange time, and we understand. We will get through this together. </w:t>
      </w:r>
    </w:p>
    <w:p>
      <w:pPr>
        <w:pStyle w:val="List Paragraph"/>
      </w:pPr>
      <w:r>
        <w:rPr>
          <w:rFonts w:ascii="Arial Narrow" w:hAnsi="Arial Narrow"/>
          <w:rtl w:val="0"/>
          <w:lang w:val="en-US"/>
        </w:rPr>
        <w:t xml:space="preserve">Your personal medical team at </w:t>
      </w:r>
      <w:r>
        <w:rPr>
          <w:rFonts w:ascii="Arial Narrow" w:hAnsi="Arial Narrow"/>
          <w:shd w:val="clear" w:color="auto" w:fill="ffff00"/>
          <w:rtl w:val="0"/>
          <w:lang w:val="en-US"/>
        </w:rPr>
        <w:t xml:space="preserve"> </w:t>
        <w:tab/>
        <w:t xml:space="preserve">xxxx </w:t>
        <w:tab/>
        <w:t>Clinic Address</w:t>
        <w:tab/>
        <w:t>Phone number</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